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BC507" w14:textId="77777777" w:rsidR="00EF5F65" w:rsidRDefault="00EF5F65" w:rsidP="00326D7F">
      <w:pPr>
        <w:jc w:val="both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2421C6F5" w14:textId="77777777" w:rsidR="008E163C" w:rsidRDefault="008E163C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3EDA68F7" w14:textId="77777777" w:rsidR="008E163C" w:rsidRDefault="008E163C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305FD087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Title of your paper</w:t>
      </w:r>
    </w:p>
    <w:p w14:paraId="66CF8F9A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43C4E881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7418635E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Name of author(s)</w:t>
      </w:r>
    </w:p>
    <w:p w14:paraId="66A90A6D" w14:textId="77777777" w:rsidR="007D5A4E" w:rsidRPr="002A3B83" w:rsidRDefault="007D5A4E" w:rsidP="007D5A4E">
      <w:pPr>
        <w:jc w:val="center"/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</w:pPr>
      <w:r w:rsidRPr="002A3B83"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  <w:t>Affiliation(s)</w:t>
      </w:r>
    </w:p>
    <w:p w14:paraId="7E01EC68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2AD758CE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2276969A" w14:textId="77777777" w:rsidR="007D5A4E" w:rsidRPr="006653B4" w:rsidRDefault="007D5A4E" w:rsidP="007D5A4E">
      <w:pPr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Abstract:</w:t>
      </w:r>
      <w:r w:rsidRPr="006653B4"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A7C5B87" w14:textId="77777777" w:rsidR="007D5A4E" w:rsidRPr="006653B4" w:rsidRDefault="007D5A4E" w:rsidP="007D5A4E">
      <w:pPr>
        <w:rPr>
          <w:rFonts w:ascii="Times New Roman" w:eastAsia="Times New Roman" w:hAnsi="Times New Roman" w:cs="Times New Roman"/>
          <w:shd w:val="clear" w:color="auto" w:fill="FFFFFF"/>
          <w:lang w:val="en-GB"/>
        </w:rPr>
      </w:pPr>
    </w:p>
    <w:p w14:paraId="4FD00BC1" w14:textId="0AEAA470" w:rsidR="007D5A4E" w:rsidRPr="006653B4" w:rsidRDefault="007D5A4E" w:rsidP="007D5A4E">
      <w:pPr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Key words:</w:t>
      </w:r>
      <w:r w:rsidR="002A3B83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 xml:space="preserve"> xxx, xxx, xxx.</w:t>
      </w:r>
    </w:p>
    <w:p w14:paraId="7B5FD06A" w14:textId="77777777" w:rsidR="007D5A4E" w:rsidRDefault="007D5A4E" w:rsidP="007D5A4E">
      <w:pP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25CB6287" w14:textId="77777777" w:rsidR="007D5A4E" w:rsidRDefault="007D5A4E" w:rsidP="007D5A4E">
      <w:pP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068F9DCD" w14:textId="77777777" w:rsidR="007D5A4E" w:rsidRPr="0033449D" w:rsidRDefault="007D5A4E" w:rsidP="007D5A4E">
      <w:pPr>
        <w:jc w:val="center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  <w:r w:rsidRPr="0033449D"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  <w:t>xxxxxxxxxxxxxxxxxxxxxxx</w:t>
      </w:r>
      <w: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</w:t>
      </w:r>
    </w:p>
    <w:p w14:paraId="4EA58342" w14:textId="77777777" w:rsidR="007D5A4E" w:rsidRPr="00EF5F65" w:rsidRDefault="007D5A4E" w:rsidP="007D5A4E">
      <w:pPr>
        <w:jc w:val="center"/>
        <w:rPr>
          <w:rFonts w:ascii="Times New Roman" w:eastAsia="Times New Roman" w:hAnsi="Times New Roman" w:cs="Times New Roman"/>
          <w:b/>
          <w:color w:val="4B4B4B"/>
          <w:shd w:val="clear" w:color="auto" w:fill="FFFFFF"/>
          <w:lang w:val="en-GB"/>
        </w:rPr>
      </w:pPr>
    </w:p>
    <w:p w14:paraId="134C992B" w14:textId="77777777" w:rsidR="00EF5F65" w:rsidRPr="00EF5F65" w:rsidRDefault="00EF5F65" w:rsidP="000C30B0">
      <w:pPr>
        <w:jc w:val="both"/>
        <w:rPr>
          <w:rFonts w:ascii="Times New Roman" w:eastAsia="Times New Roman" w:hAnsi="Times New Roman" w:cs="Times New Roman"/>
          <w:b/>
          <w:color w:val="4B4B4B"/>
          <w:shd w:val="clear" w:color="auto" w:fill="FFFFFF"/>
          <w:lang w:val="en-GB"/>
        </w:rPr>
      </w:pPr>
    </w:p>
    <w:p w14:paraId="4477B67D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First page:</w:t>
      </w:r>
    </w:p>
    <w:p w14:paraId="12099B6F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Title of Paper</w:t>
      </w:r>
    </w:p>
    <w:p w14:paraId="159CB9DC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Author/s</w:t>
      </w:r>
    </w:p>
    <w:p w14:paraId="3892D9CE" w14:textId="1EC9A073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Affiliation/s and contact information/s</w:t>
      </w:r>
    </w:p>
    <w:p w14:paraId="74BA861B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A8A19C6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Abstract: Start the paper with an abstract of approximately 100 words.</w:t>
      </w:r>
    </w:p>
    <w:p w14:paraId="6E958E89" w14:textId="1F0BB273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Key words: minimum 3; maximum 6.</w:t>
      </w:r>
    </w:p>
    <w:p w14:paraId="17D557CA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2B7A49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Second page:</w:t>
      </w:r>
    </w:p>
    <w:p w14:paraId="10940590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Body: The body of the paper should immediately follow the abstract.</w:t>
      </w:r>
    </w:p>
    <w:p w14:paraId="19A614E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Headings: Recommended: only two types of heads:</w:t>
      </w:r>
    </w:p>
    <w:p w14:paraId="137C55C8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First-level (major) headings and second-level headings</w:t>
      </w:r>
    </w:p>
    <w:p w14:paraId="23F3A32A" w14:textId="77777777" w:rsidR="003A544F" w:rsidRPr="004D462A" w:rsidRDefault="003A544F" w:rsidP="003A544F">
      <w:pPr>
        <w:rPr>
          <w:rFonts w:ascii="Times New Roman" w:hAnsi="Times New Roman" w:cs="Times New Roman"/>
          <w:sz w:val="20"/>
          <w:szCs w:val="20"/>
        </w:rPr>
      </w:pPr>
    </w:p>
    <w:p w14:paraId="54C73D00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References:</w:t>
      </w:r>
    </w:p>
    <w:p w14:paraId="7A7C126C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Should be listed alphabetically after the first-level head REFERENCES at the end of the paper.</w:t>
      </w:r>
    </w:p>
    <w:p w14:paraId="04DBA8E2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General rules and examples follow:</w:t>
      </w:r>
    </w:p>
    <w:p w14:paraId="79EA8C16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60D2BB8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Cites by the same author(s) should repeat the author(s) name(s).</w:t>
      </w:r>
    </w:p>
    <w:p w14:paraId="3252F1E9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Cites by the same author(s) should be listed by year in descending order.</w:t>
      </w:r>
    </w:p>
    <w:p w14:paraId="331736BC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Cites by the same author(s) published in the same year should be listed as, e.g., 1996a,1996b, etc.</w:t>
      </w:r>
    </w:p>
    <w:p w14:paraId="1C9BA1E4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Book and journal titles are in italic.</w:t>
      </w:r>
    </w:p>
    <w:p w14:paraId="199E6845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Chapters in books, journal articles, unpublished works, and conference papers should be in initial caps and in “quotations.”</w:t>
      </w:r>
    </w:p>
    <w:p w14:paraId="6D12DAA2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Year of publication is in parentheses (1998). If no date: (n.d.). If in press: (Forthcoming)</w:t>
      </w:r>
    </w:p>
    <w:p w14:paraId="075A6234" w14:textId="77777777" w:rsidR="003A544F" w:rsidRPr="004D462A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Use 2-digit postal abbreviations (without periods) for state place of publication, e.g., DC, IL, MA, NY, etc.</w:t>
      </w:r>
    </w:p>
    <w:p w14:paraId="3176275A" w14:textId="77777777" w:rsidR="003A544F" w:rsidRPr="004D462A" w:rsidRDefault="003A544F" w:rsidP="003A544F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sz w:val="20"/>
          <w:szCs w:val="20"/>
        </w:rPr>
      </w:pPr>
    </w:p>
    <w:p w14:paraId="1CD085F5" w14:textId="77777777" w:rsidR="003A544F" w:rsidRPr="004D462A" w:rsidRDefault="003A544F" w:rsidP="003A544F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sz w:val="20"/>
          <w:szCs w:val="20"/>
        </w:rPr>
      </w:pPr>
    </w:p>
    <w:p w14:paraId="06AFCED1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 Examples for Books</w:t>
      </w:r>
    </w:p>
    <w:p w14:paraId="219DCDFE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 xml:space="preserve">Allen, R.L. (1972) 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English Grammars and English Grammar</w:t>
      </w:r>
      <w:r w:rsidRPr="004D462A">
        <w:rPr>
          <w:rFonts w:ascii="Times New Roman" w:hAnsi="Times New Roman" w:cs="Times New Roman"/>
          <w:sz w:val="20"/>
          <w:szCs w:val="20"/>
        </w:rPr>
        <w:t>. New York: Scribner’s.</w:t>
      </w:r>
    </w:p>
    <w:p w14:paraId="3DF4473D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lastRenderedPageBreak/>
        <w:t>Braddock, R., R. Lloyd-Jones, &amp; L. Schoer. (1963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) Research in Written Composition.</w:t>
      </w:r>
    </w:p>
    <w:p w14:paraId="5F5DD151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i/>
          <w:iCs/>
          <w:sz w:val="20"/>
          <w:szCs w:val="20"/>
        </w:rPr>
        <w:t>Champaign</w:t>
      </w:r>
      <w:r w:rsidRPr="004D462A">
        <w:rPr>
          <w:rFonts w:ascii="Times New Roman" w:hAnsi="Times New Roman" w:cs="Times New Roman"/>
          <w:sz w:val="20"/>
          <w:szCs w:val="20"/>
        </w:rPr>
        <w:t>, IL: National Council of Teachers of English.</w:t>
      </w:r>
    </w:p>
    <w:p w14:paraId="2D33E851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 xml:space="preserve">Sexton, D.L., &amp; R.W. Smilor, eds. (1997) 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Entrepreneurship: Creativity and Growth</w:t>
      </w:r>
      <w:r w:rsidRPr="004D462A">
        <w:rPr>
          <w:rFonts w:ascii="Times New Roman" w:hAnsi="Times New Roman" w:cs="Times New Roman"/>
          <w:sz w:val="20"/>
          <w:szCs w:val="20"/>
        </w:rPr>
        <w:t>. New York:</w:t>
      </w:r>
    </w:p>
    <w:p w14:paraId="3B6447BD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Macmillan.</w:t>
      </w:r>
    </w:p>
    <w:p w14:paraId="1120EF1C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</w:p>
    <w:p w14:paraId="3781C9A8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 Examples for Chapters in Books</w:t>
      </w:r>
    </w:p>
    <w:p w14:paraId="09220CA0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 xml:space="preserve">Blount, N.S. (1973) “Research on Teaching Literature, Language, and Composition.” 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In Second</w:t>
      </w:r>
    </w:p>
    <w:p w14:paraId="7A4AFA63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i/>
          <w:iCs/>
          <w:sz w:val="20"/>
          <w:szCs w:val="20"/>
        </w:rPr>
        <w:t>handbook of Research on Teaching</w:t>
      </w:r>
      <w:r w:rsidRPr="004D462A">
        <w:rPr>
          <w:rFonts w:ascii="Times New Roman" w:hAnsi="Times New Roman" w:cs="Times New Roman"/>
          <w:sz w:val="20"/>
          <w:szCs w:val="20"/>
        </w:rPr>
        <w:t>, ed. R.M.W. Travers, 199–213. Chicago: Rand-</w:t>
      </w:r>
    </w:p>
    <w:p w14:paraId="2974A4DF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McNally.</w:t>
      </w:r>
    </w:p>
    <w:p w14:paraId="7AE5D10E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Taub, Richard P., &amp; Connie Marie Gaglio. (1995) “Entrepreneurship and Public policy: Beyond</w:t>
      </w:r>
    </w:p>
    <w:p w14:paraId="5D920251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Solving the Credit Crunch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.” Frontiers of Entrepreneurial Research</w:t>
      </w:r>
      <w:r w:rsidRPr="004D462A">
        <w:rPr>
          <w:rFonts w:ascii="Times New Roman" w:hAnsi="Times New Roman" w:cs="Times New Roman"/>
          <w:sz w:val="20"/>
          <w:szCs w:val="20"/>
        </w:rPr>
        <w:t>. Wellesley, MA:</w:t>
      </w:r>
    </w:p>
    <w:p w14:paraId="456FBD8F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Babson College.</w:t>
      </w:r>
    </w:p>
    <w:p w14:paraId="6AC7F282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3AF641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 Examples for Journals, Newspapers, &amp; Magazines</w:t>
      </w:r>
    </w:p>
    <w:p w14:paraId="4A9F4109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Pringle, Charles D., &amp; Mark J. Knoll. (1997) “Why Trafalgar Was Won Before It Was Fought:</w:t>
      </w:r>
    </w:p>
    <w:p w14:paraId="5A8ED414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Lessons from Resource-Based Theory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 xml:space="preserve">.” Academy of Management Executive </w:t>
      </w:r>
      <w:r w:rsidRPr="004D462A">
        <w:rPr>
          <w:rFonts w:ascii="Times New Roman" w:hAnsi="Times New Roman" w:cs="Times New Roman"/>
          <w:sz w:val="20"/>
          <w:szCs w:val="20"/>
        </w:rPr>
        <w:t>11(4):</w:t>
      </w:r>
    </w:p>
    <w:p w14:paraId="346AECFE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73–89.</w:t>
      </w:r>
    </w:p>
    <w:p w14:paraId="05128B11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Pincus, Walter. (1996) “Hawaii Still Leaves Its Mark on Military Funding Measure.”</w:t>
      </w:r>
    </w:p>
    <w:p w14:paraId="336DC6E5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i/>
          <w:iCs/>
          <w:sz w:val="20"/>
          <w:szCs w:val="20"/>
        </w:rPr>
        <w:t xml:space="preserve">Washington Post, </w:t>
      </w:r>
      <w:r w:rsidRPr="004D462A">
        <w:rPr>
          <w:rFonts w:ascii="Times New Roman" w:hAnsi="Times New Roman" w:cs="Times New Roman"/>
          <w:sz w:val="20"/>
          <w:szCs w:val="20"/>
        </w:rPr>
        <w:t>September 1, p. A21.</w:t>
      </w:r>
    </w:p>
    <w:p w14:paraId="1574101E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 xml:space="preserve">Wood, Daniel. (1994) “Paradise Reviewed: Hawaii Looks at Its Shortcomings.” </w:t>
      </w:r>
      <w:r w:rsidRPr="004D462A">
        <w:rPr>
          <w:rFonts w:ascii="Times New Roman" w:hAnsi="Times New Roman" w:cs="Times New Roman"/>
          <w:i/>
          <w:iCs/>
          <w:sz w:val="20"/>
          <w:szCs w:val="20"/>
        </w:rPr>
        <w:t>Time</w:t>
      </w:r>
      <w:r w:rsidRPr="004D462A">
        <w:rPr>
          <w:rFonts w:ascii="Times New Roman" w:hAnsi="Times New Roman" w:cs="Times New Roman"/>
          <w:sz w:val="20"/>
          <w:szCs w:val="20"/>
        </w:rPr>
        <w:t xml:space="preserve">, September       </w:t>
      </w:r>
    </w:p>
    <w:p w14:paraId="209B08F8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27, pp. 23–28.</w:t>
      </w:r>
    </w:p>
    <w:p w14:paraId="76B3E32A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E1EB0A0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sz w:val="20"/>
          <w:szCs w:val="20"/>
        </w:rPr>
        <w:t>Reference Example for Conference Proceedings</w:t>
      </w:r>
    </w:p>
    <w:p w14:paraId="2A6AD96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Dahlqvist, J., P. Davidsson, &amp; J. Wiklund. (1999) “Initial Conditions as Predictors of New Venture</w:t>
      </w:r>
    </w:p>
    <w:p w14:paraId="6022C77D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Performance: A Replication and Extension of the Cooper et al. Study.” Paper</w:t>
      </w:r>
    </w:p>
    <w:p w14:paraId="314BF169" w14:textId="77777777" w:rsidR="003A544F" w:rsidRPr="004D462A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presented at the ICSB World Conference, Naples, June 20–23.</w:t>
      </w:r>
    </w:p>
    <w:p w14:paraId="49790B4E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ab/>
      </w:r>
    </w:p>
    <w:p w14:paraId="43B39816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BDE5B48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4D462A">
        <w:rPr>
          <w:rFonts w:ascii="Times New Roman" w:hAnsi="Times New Roman" w:cs="Times New Roman"/>
          <w:b/>
          <w:bCs/>
          <w:iCs/>
          <w:sz w:val="20"/>
          <w:szCs w:val="20"/>
        </w:rPr>
        <w:t>Other instructions:</w:t>
      </w:r>
    </w:p>
    <w:p w14:paraId="7C60CA72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84369D5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Margins 2,5 cm, top, bottom, left and right hand side. Justify the right margin.</w:t>
      </w:r>
    </w:p>
    <w:p w14:paraId="3D3FD1F1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465E1EB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Font, 12 point, Times New Roman.</w:t>
      </w:r>
    </w:p>
    <w:p w14:paraId="6398C644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6FB0CFF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Single space the body of the paper and double space before and after all headings and between</w:t>
      </w:r>
    </w:p>
    <w:p w14:paraId="182E7ADD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paragraphs.</w:t>
      </w:r>
    </w:p>
    <w:p w14:paraId="4A2C3D3C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E36158B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The first line of all paragraphs should be indented five spaces from the left margin.</w:t>
      </w:r>
    </w:p>
    <w:p w14:paraId="440DCB59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USE italics to emphasize words or phrases, NOT boldfacing or underlining.</w:t>
      </w:r>
    </w:p>
    <w:p w14:paraId="6BD720B8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D462A">
        <w:rPr>
          <w:rFonts w:ascii="Times New Roman" w:hAnsi="Times New Roman" w:cs="Times New Roman"/>
          <w:sz w:val="20"/>
          <w:szCs w:val="20"/>
        </w:rPr>
        <w:t>USE “double quotes”, NOT ‘single quotes’.</w:t>
      </w:r>
    </w:p>
    <w:p w14:paraId="381D17DF" w14:textId="77777777" w:rsidR="003A544F" w:rsidRPr="004D462A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7440F15" w14:textId="62ED4B89" w:rsidR="0006111A" w:rsidRPr="004D462A" w:rsidRDefault="0006111A" w:rsidP="00326D7F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4D46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 xml:space="preserve">Maximum length: </w:t>
      </w:r>
    </w:p>
    <w:p w14:paraId="40890B9B" w14:textId="3DDC46E4" w:rsidR="0006111A" w:rsidRPr="004D462A" w:rsidRDefault="0006111A" w:rsidP="0006111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D462A">
        <w:rPr>
          <w:rFonts w:ascii="Menlo Bold" w:hAnsi="Menlo Bold" w:cs="Menlo Bold"/>
          <w:sz w:val="20"/>
          <w:szCs w:val="20"/>
          <w:lang w:val="en-GB"/>
        </w:rPr>
        <w:t>☐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Research proposal (</w:t>
      </w:r>
      <w:r w:rsidRPr="004D462A">
        <w:rPr>
          <w:rFonts w:ascii="Times New Roman" w:hAnsi="Times New Roman" w:cs="Times New Roman"/>
          <w:i/>
          <w:iCs/>
          <w:sz w:val="20"/>
          <w:szCs w:val="20"/>
          <w:lang w:val="en-GB"/>
        </w:rPr>
        <w:t>Early stage group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>): 2.500 words.</w:t>
      </w:r>
    </w:p>
    <w:p w14:paraId="648F1552" w14:textId="23ECCADD" w:rsidR="0006111A" w:rsidRPr="004D462A" w:rsidRDefault="0006111A" w:rsidP="0006111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D462A">
        <w:rPr>
          <w:rFonts w:ascii="Menlo Bold" w:hAnsi="Menlo Bold" w:cs="Menlo Bold"/>
          <w:sz w:val="20"/>
          <w:szCs w:val="20"/>
          <w:lang w:val="en-GB"/>
        </w:rPr>
        <w:t>☐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574E82">
        <w:rPr>
          <w:rFonts w:ascii="Times New Roman" w:hAnsi="Times New Roman" w:cs="Times New Roman"/>
          <w:sz w:val="20"/>
          <w:szCs w:val="20"/>
          <w:lang w:val="en-GB"/>
        </w:rPr>
        <w:t>Developmental paper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4D462A">
        <w:rPr>
          <w:rFonts w:ascii="Times New Roman" w:hAnsi="Times New Roman" w:cs="Times New Roman"/>
          <w:i/>
          <w:iCs/>
          <w:sz w:val="20"/>
          <w:szCs w:val="20"/>
          <w:lang w:val="en-GB"/>
        </w:rPr>
        <w:t>Work in progress group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): </w:t>
      </w:r>
      <w:r w:rsidR="00D22DD8" w:rsidRPr="004D462A">
        <w:rPr>
          <w:rFonts w:ascii="Times New Roman" w:hAnsi="Times New Roman" w:cs="Times New Roman"/>
          <w:sz w:val="20"/>
          <w:szCs w:val="20"/>
          <w:lang w:val="en-GB"/>
        </w:rPr>
        <w:t>4.0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>00 words.</w:t>
      </w:r>
    </w:p>
    <w:p w14:paraId="6031C6B9" w14:textId="77C0654A" w:rsidR="0006111A" w:rsidRPr="004D462A" w:rsidRDefault="0006111A" w:rsidP="0006111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D462A">
        <w:rPr>
          <w:rFonts w:ascii="Menlo Bold" w:hAnsi="Menlo Bold" w:cs="Menlo Bold"/>
          <w:sz w:val="20"/>
          <w:szCs w:val="20"/>
          <w:lang w:val="en-GB"/>
        </w:rPr>
        <w:t>☐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Results paper (</w:t>
      </w:r>
      <w:r w:rsidR="00574E82">
        <w:rPr>
          <w:rFonts w:ascii="Times New Roman" w:hAnsi="Times New Roman" w:cs="Times New Roman"/>
          <w:i/>
          <w:iCs/>
          <w:sz w:val="20"/>
          <w:szCs w:val="20"/>
          <w:lang w:val="en-GB"/>
        </w:rPr>
        <w:t>Writing</w:t>
      </w:r>
      <w:r w:rsidR="008065F4">
        <w:rPr>
          <w:rFonts w:ascii="Times New Roman" w:hAnsi="Times New Roman" w:cs="Times New Roman"/>
          <w:i/>
          <w:iCs/>
          <w:sz w:val="20"/>
          <w:szCs w:val="20"/>
          <w:lang w:val="en-GB"/>
        </w:rPr>
        <w:t>-</w:t>
      </w:r>
      <w:r w:rsidR="00574E82">
        <w:rPr>
          <w:rFonts w:ascii="Times New Roman" w:hAnsi="Times New Roman" w:cs="Times New Roman"/>
          <w:i/>
          <w:iCs/>
          <w:sz w:val="20"/>
          <w:szCs w:val="20"/>
          <w:lang w:val="en-GB"/>
        </w:rPr>
        <w:t>up</w:t>
      </w:r>
      <w:r w:rsidRPr="004D462A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group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): </w:t>
      </w:r>
      <w:r w:rsidR="00D22DD8" w:rsidRPr="004D462A">
        <w:rPr>
          <w:rFonts w:ascii="Times New Roman" w:hAnsi="Times New Roman" w:cs="Times New Roman"/>
          <w:sz w:val="20"/>
          <w:szCs w:val="20"/>
          <w:lang w:val="en-GB"/>
        </w:rPr>
        <w:t>4.0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>00 words.</w:t>
      </w:r>
    </w:p>
    <w:p w14:paraId="70A1A289" w14:textId="76C5B843" w:rsidR="0006111A" w:rsidRPr="004D462A" w:rsidRDefault="0006111A" w:rsidP="0006111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D462A">
        <w:rPr>
          <w:rFonts w:ascii="Menlo Bold" w:hAnsi="Menlo Bold" w:cs="Menlo Bold"/>
          <w:sz w:val="20"/>
          <w:szCs w:val="20"/>
          <w:lang w:val="en-GB"/>
        </w:rPr>
        <w:t>☐</w:t>
      </w:r>
      <w:r w:rsidRPr="004D462A">
        <w:rPr>
          <w:rFonts w:ascii="Times New Roman" w:hAnsi="Times New Roman" w:cs="Times New Roman"/>
          <w:sz w:val="20"/>
          <w:szCs w:val="20"/>
          <w:lang w:val="en-GB"/>
        </w:rPr>
        <w:t xml:space="preserve"> Full conference paper:  7.000 words.</w:t>
      </w:r>
    </w:p>
    <w:p w14:paraId="0079E33E" w14:textId="77777777" w:rsidR="0006111A" w:rsidRPr="004D462A" w:rsidRDefault="0006111A" w:rsidP="00326D7F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</w:pPr>
    </w:p>
    <w:p w14:paraId="75B4AFAC" w14:textId="573AA60A" w:rsidR="0033449D" w:rsidRPr="004D462A" w:rsidRDefault="000C30B0" w:rsidP="004D462A">
      <w:pPr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</w:pPr>
      <w:r w:rsidRPr="004D46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 xml:space="preserve">Please submit your </w:t>
      </w:r>
      <w:r w:rsidR="002A3B83" w:rsidRPr="004D46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>paper</w:t>
      </w:r>
      <w:r w:rsidRPr="004D46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by email to:</w:t>
      </w:r>
      <w:r w:rsidR="004D462A" w:rsidRPr="004D46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GB"/>
        </w:rPr>
        <w:t xml:space="preserve"> </w:t>
      </w:r>
      <w:hyperlink r:id="rId7" w:history="1">
        <w:r w:rsidR="006A23C1" w:rsidRPr="00043B3F">
          <w:rPr>
            <w:rStyle w:val="Hyperlink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en-GB"/>
          </w:rPr>
          <w:t>esu.2025@solent.ac.uk</w:t>
        </w:r>
      </w:hyperlink>
    </w:p>
    <w:p w14:paraId="1E5C685B" w14:textId="77777777" w:rsidR="004D462A" w:rsidRPr="004D462A" w:rsidRDefault="004D462A" w:rsidP="004D462A">
      <w:pPr>
        <w:jc w:val="both"/>
      </w:pPr>
    </w:p>
    <w:sectPr w:rsidR="004D462A" w:rsidRPr="004D462A" w:rsidSect="003A544F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BCE15" w14:textId="77777777" w:rsidR="00F3615E" w:rsidRDefault="00F3615E" w:rsidP="00702252">
      <w:r>
        <w:separator/>
      </w:r>
    </w:p>
  </w:endnote>
  <w:endnote w:type="continuationSeparator" w:id="0">
    <w:p w14:paraId="2AA043FE" w14:textId="77777777" w:rsidR="00F3615E" w:rsidRDefault="00F3615E" w:rsidP="007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D5D6A" w14:textId="77777777" w:rsidR="00F3615E" w:rsidRDefault="00F3615E" w:rsidP="00702252">
      <w:r>
        <w:separator/>
      </w:r>
    </w:p>
  </w:footnote>
  <w:footnote w:type="continuationSeparator" w:id="0">
    <w:p w14:paraId="7A6100A6" w14:textId="77777777" w:rsidR="00F3615E" w:rsidRDefault="00F3615E" w:rsidP="0070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40C72" w14:textId="5F734005" w:rsidR="004D462A" w:rsidRDefault="004D462A" w:rsidP="00702252">
    <w:pPr>
      <w:pStyle w:val="Header"/>
      <w:tabs>
        <w:tab w:val="clear" w:pos="4536"/>
        <w:tab w:val="clear" w:pos="9072"/>
        <w:tab w:val="left" w:pos="3966"/>
        <w:tab w:val="center" w:pos="4533"/>
      </w:tabs>
    </w:pPr>
    <w:r>
      <w:rPr>
        <w:noProof/>
      </w:rPr>
      <w:drawing>
        <wp:anchor distT="0" distB="0" distL="114300" distR="114300" simplePos="0" relativeHeight="251655168" behindDoc="1" locked="0" layoutInCell="1" allowOverlap="1" wp14:anchorId="109576C9" wp14:editId="566E192A">
          <wp:simplePos x="0" y="0"/>
          <wp:positionH relativeFrom="margin">
            <wp:posOffset>-214630</wp:posOffset>
          </wp:positionH>
          <wp:positionV relativeFrom="paragraph">
            <wp:posOffset>127635</wp:posOffset>
          </wp:positionV>
          <wp:extent cx="1719580" cy="412750"/>
          <wp:effectExtent l="0" t="0" r="0" b="6350"/>
          <wp:wrapTight wrapText="bothSides">
            <wp:wrapPolygon edited="0">
              <wp:start x="0" y="0"/>
              <wp:lineTo x="0" y="20935"/>
              <wp:lineTo x="21297" y="20935"/>
              <wp:lineTo x="21297" y="0"/>
              <wp:lineTo x="0" y="0"/>
            </wp:wrapPolygon>
          </wp:wrapTight>
          <wp:docPr id="2" name="Picture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DDC">
      <w:t xml:space="preserve">         </w:t>
    </w:r>
    <w:r w:rsidR="000D3F71">
      <w:t xml:space="preserve">            </w:t>
    </w:r>
    <w:r w:rsidR="007D7DDC">
      <w:t xml:space="preserve">      </w:t>
    </w:r>
    <w:r>
      <w:rPr>
        <w:noProof/>
      </w:rPr>
      <w:drawing>
        <wp:inline distT="0" distB="0" distL="0" distR="0" wp14:anchorId="39841437" wp14:editId="2DA1C153">
          <wp:extent cx="633730" cy="658495"/>
          <wp:effectExtent l="0" t="0" r="0" b="8255"/>
          <wp:docPr id="1579197478" name="Picture 1" descr="A red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197478" name="Picture 1" descr="A red circ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 w:rsidR="000822B2">
      <w:rPr>
        <w:noProof/>
      </w:rPr>
      <w:drawing>
        <wp:inline distT="0" distB="0" distL="0" distR="0" wp14:anchorId="0D35A357" wp14:editId="5DC8089C">
          <wp:extent cx="1274445" cy="640080"/>
          <wp:effectExtent l="0" t="0" r="0" b="0"/>
          <wp:docPr id="366759262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759262" name="Picture 3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</w:t>
    </w:r>
  </w:p>
  <w:p w14:paraId="1D03B5BE" w14:textId="72F5B0B3" w:rsidR="00702252" w:rsidRDefault="00702252" w:rsidP="00702252">
    <w:pPr>
      <w:pStyle w:val="Header"/>
      <w:tabs>
        <w:tab w:val="clear" w:pos="4536"/>
        <w:tab w:val="clear" w:pos="9072"/>
        <w:tab w:val="left" w:pos="3966"/>
        <w:tab w:val="center" w:pos="4533"/>
      </w:tabs>
    </w:pPr>
    <w:r>
      <w:tab/>
    </w:r>
    <w:r w:rsidR="004D462A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2E55"/>
    <w:multiLevelType w:val="hybridMultilevel"/>
    <w:tmpl w:val="83305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769FB"/>
    <w:multiLevelType w:val="hybridMultilevel"/>
    <w:tmpl w:val="1FAC4B9C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820341049">
    <w:abstractNumId w:val="0"/>
  </w:num>
  <w:num w:numId="2" w16cid:durableId="30423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52"/>
    <w:rsid w:val="0006111A"/>
    <w:rsid w:val="000822B2"/>
    <w:rsid w:val="000C30B0"/>
    <w:rsid w:val="000D3F71"/>
    <w:rsid w:val="001E1F52"/>
    <w:rsid w:val="001F6E23"/>
    <w:rsid w:val="002A3B83"/>
    <w:rsid w:val="00326D7F"/>
    <w:rsid w:val="0033449D"/>
    <w:rsid w:val="003A544F"/>
    <w:rsid w:val="004062B4"/>
    <w:rsid w:val="004275C3"/>
    <w:rsid w:val="00451382"/>
    <w:rsid w:val="004C7769"/>
    <w:rsid w:val="004D462A"/>
    <w:rsid w:val="00574E82"/>
    <w:rsid w:val="00626976"/>
    <w:rsid w:val="006A23C1"/>
    <w:rsid w:val="00702252"/>
    <w:rsid w:val="007225AF"/>
    <w:rsid w:val="007B6397"/>
    <w:rsid w:val="007D5A4E"/>
    <w:rsid w:val="007D7DDC"/>
    <w:rsid w:val="008065F4"/>
    <w:rsid w:val="00891969"/>
    <w:rsid w:val="008A4339"/>
    <w:rsid w:val="008E163C"/>
    <w:rsid w:val="008F2871"/>
    <w:rsid w:val="00931B70"/>
    <w:rsid w:val="009654B3"/>
    <w:rsid w:val="00A57659"/>
    <w:rsid w:val="00B03B4C"/>
    <w:rsid w:val="00C60D16"/>
    <w:rsid w:val="00C934EE"/>
    <w:rsid w:val="00CA21CA"/>
    <w:rsid w:val="00D22DD8"/>
    <w:rsid w:val="00EF5F65"/>
    <w:rsid w:val="00F311CA"/>
    <w:rsid w:val="00F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B0B8E7"/>
  <w14:defaultImageDpi w14:val="300"/>
  <w15:docId w15:val="{3B9DBF24-D9AE-4565-9D0C-D77E06E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252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252"/>
    <w:rPr>
      <w:lang w:val="pl-PL"/>
    </w:rPr>
  </w:style>
  <w:style w:type="character" w:styleId="Hyperlink">
    <w:name w:val="Hyperlink"/>
    <w:basedOn w:val="DefaultParagraphFont"/>
    <w:uiPriority w:val="99"/>
    <w:unhideWhenUsed/>
    <w:rsid w:val="000C30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B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B4C"/>
    <w:rPr>
      <w:rFonts w:ascii="Lucida Grande" w:hAnsi="Lucida Grande" w:cs="Lucida Grande"/>
      <w:sz w:val="18"/>
      <w:szCs w:val="18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72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u.2025@solent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Whysnianti Basuki</cp:lastModifiedBy>
  <cp:revision>9</cp:revision>
  <dcterms:created xsi:type="dcterms:W3CDTF">2024-10-15T12:40:00Z</dcterms:created>
  <dcterms:modified xsi:type="dcterms:W3CDTF">2024-10-21T12:29:00Z</dcterms:modified>
</cp:coreProperties>
</file>